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3E" w:rsidRDefault="00EF683E" w:rsidP="00AB7BC1">
      <w:pPr>
        <w:pStyle w:val="Default"/>
        <w:rPr>
          <w:b/>
          <w:bCs/>
          <w:sz w:val="22"/>
          <w:szCs w:val="22"/>
        </w:rPr>
      </w:pPr>
    </w:p>
    <w:p w:rsidR="00766272" w:rsidRDefault="00766272" w:rsidP="00AB7BC1">
      <w:pPr>
        <w:pStyle w:val="Default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TITULO</w:t>
      </w:r>
      <w:r>
        <w:rPr>
          <w:sz w:val="22"/>
          <w:szCs w:val="22"/>
        </w:rPr>
        <w:t xml:space="preserve">.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Escrito claramente, en el que se describa lo que se pretende realizar.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PLANTEAMIENTO DEL PROBLEMA</w:t>
      </w:r>
      <w:r>
        <w:rPr>
          <w:sz w:val="22"/>
          <w:szCs w:val="22"/>
        </w:rPr>
        <w:t xml:space="preserve">. Formular el problema específico en términos concretos y explícitos, plantear la pregunta de investigación.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Presentará referencias documentadas de bibliografía actualizada, en donde se haga mención sobre el tema del trabajo que se pretende realizar y su justificación en términos de necesidades y pertinencias. Explique la razón por la cual se requiere o desea hacer el trabajo de investigación. Debe aportar información, ser clara, factible para su desarrollo y debe ser un trabajo trascendental.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OBJETIVOS GENERAL Y ESPECÌFICOS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Deben estar redactados en base a la hipótesis formulada. Serán lógicos, claros y viables de realizar.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REVISIÓN BIBLIOGRÁFICA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Debe describir el soporte teórico de la hipótesis y la metodología propuesta.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HIPÓTESIS.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Debe ser el razonamiento ordenado que permita explicar, demostrar y fundamentar la justificación; que se pretende demostrar con el trabajo.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METODOLOGÍA</w:t>
      </w:r>
      <w:r>
        <w:rPr>
          <w:sz w:val="22"/>
          <w:szCs w:val="22"/>
        </w:rPr>
        <w:t xml:space="preserve">.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Debe contener los métodos por utilizar durante el desarrollo el trabajo. Expresados de forma clara, deben ser reproducibles y se emplearan muestras estadísticamente representativas.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BIBLIOGRAFÍA</w:t>
      </w:r>
      <w:r>
        <w:rPr>
          <w:sz w:val="22"/>
          <w:szCs w:val="22"/>
        </w:rPr>
        <w:t xml:space="preserve">. </w:t>
      </w: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enumerará las fuentes bibliográficas empleadas para la realización del planteamiento del problema, la hipótesis y la definición de los objetivos, mínimo 20, de acuerdo a</w:t>
      </w:r>
      <w:r w:rsidR="00EF683E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EF683E">
        <w:rPr>
          <w:sz w:val="22"/>
          <w:szCs w:val="22"/>
        </w:rPr>
        <w:t>a</w:t>
      </w:r>
      <w:r>
        <w:rPr>
          <w:sz w:val="22"/>
          <w:szCs w:val="22"/>
        </w:rPr>
        <w:t xml:space="preserve"> APA </w:t>
      </w:r>
    </w:p>
    <w:p w:rsidR="00EF683E" w:rsidRDefault="00EF683E" w:rsidP="0076627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AB7BC1" w:rsidRDefault="00AB7BC1" w:rsidP="0076627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CRONOGRAMA</w:t>
      </w:r>
      <w:r>
        <w:rPr>
          <w:sz w:val="22"/>
          <w:szCs w:val="22"/>
        </w:rPr>
        <w:t xml:space="preserve">. </w:t>
      </w:r>
    </w:p>
    <w:p w:rsidR="00766272" w:rsidRDefault="00AB7BC1" w:rsidP="00766272">
      <w:pPr>
        <w:spacing w:line="276" w:lineRule="auto"/>
        <w:jc w:val="both"/>
      </w:pPr>
      <w:r>
        <w:t xml:space="preserve">Representará en forma gráfica el tiempo que </w:t>
      </w:r>
      <w:r w:rsidR="00766272">
        <w:t>llevará</w:t>
      </w:r>
      <w:r>
        <w:t xml:space="preserve"> la realización del trabajo desde la etapa de aceptación de protocolo, hasta la impresión y presentación.</w:t>
      </w:r>
      <w:bookmarkStart w:id="0" w:name="_GoBack"/>
      <w:bookmarkEnd w:id="0"/>
    </w:p>
    <w:p w:rsidR="00766272" w:rsidRPr="00766272" w:rsidRDefault="00766272" w:rsidP="00766272">
      <w:pPr>
        <w:spacing w:line="276" w:lineRule="auto"/>
      </w:pPr>
    </w:p>
    <w:p w:rsidR="00766272" w:rsidRPr="00766272" w:rsidRDefault="00766272" w:rsidP="00766272"/>
    <w:p w:rsidR="0041618D" w:rsidRPr="00766272" w:rsidRDefault="00766272" w:rsidP="00766272">
      <w:pPr>
        <w:tabs>
          <w:tab w:val="left" w:pos="3390"/>
        </w:tabs>
      </w:pPr>
      <w:r>
        <w:tab/>
      </w:r>
    </w:p>
    <w:sectPr w:rsidR="0041618D" w:rsidRPr="0076627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61" w:rsidRDefault="00FC5561" w:rsidP="00EF683E">
      <w:pPr>
        <w:spacing w:after="0" w:line="240" w:lineRule="auto"/>
      </w:pPr>
      <w:r>
        <w:separator/>
      </w:r>
    </w:p>
  </w:endnote>
  <w:endnote w:type="continuationSeparator" w:id="0">
    <w:p w:rsidR="00FC5561" w:rsidRDefault="00FC5561" w:rsidP="00EF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3E" w:rsidRPr="00E47926" w:rsidRDefault="00EF683E" w:rsidP="00766272">
    <w:pPr>
      <w:autoSpaceDE w:val="0"/>
      <w:autoSpaceDN w:val="0"/>
      <w:adjustRightInd w:val="0"/>
      <w:spacing w:after="0" w:line="240" w:lineRule="auto"/>
      <w:jc w:val="center"/>
      <w:rPr>
        <w:rFonts w:ascii="Franklin Gothic Book" w:hAnsi="Franklin Gothic Book" w:cs="Franklin Gothic Book"/>
        <w:color w:val="464156"/>
        <w:sz w:val="17"/>
        <w:szCs w:val="17"/>
      </w:rPr>
    </w:pPr>
    <w:r w:rsidRPr="00E47926">
      <w:rPr>
        <w:rFonts w:ascii="Franklin Gothic Book" w:hAnsi="Franklin Gothic Book" w:cs="Franklin Gothic Book"/>
        <w:color w:val="464156"/>
        <w:sz w:val="17"/>
        <w:szCs w:val="17"/>
      </w:rPr>
      <w:t>Av. Enrique Arreola Silva No. 883 Centro C.P. 49000</w:t>
    </w:r>
  </w:p>
  <w:p w:rsidR="00EF683E" w:rsidRPr="00E47926" w:rsidRDefault="00EF683E" w:rsidP="00766272">
    <w:pPr>
      <w:autoSpaceDE w:val="0"/>
      <w:autoSpaceDN w:val="0"/>
      <w:adjustRightInd w:val="0"/>
      <w:spacing w:after="0" w:line="240" w:lineRule="auto"/>
      <w:jc w:val="center"/>
      <w:rPr>
        <w:sz w:val="17"/>
        <w:szCs w:val="17"/>
      </w:rPr>
    </w:pPr>
    <w:r w:rsidRPr="00E47926">
      <w:rPr>
        <w:rFonts w:ascii="Franklin Gothic Book" w:hAnsi="Franklin Gothic Book" w:cs="Franklin Gothic Book"/>
        <w:color w:val="464156"/>
        <w:sz w:val="17"/>
        <w:szCs w:val="17"/>
      </w:rPr>
      <w:t>Cd.</w:t>
    </w:r>
    <w:r>
      <w:rPr>
        <w:rFonts w:ascii="Franklin Gothic Book" w:hAnsi="Franklin Gothic Book" w:cs="Franklin Gothic Book"/>
        <w:color w:val="464156"/>
        <w:sz w:val="17"/>
        <w:szCs w:val="17"/>
      </w:rPr>
      <w:t xml:space="preserve"> Guzmán, Jalisco, México.</w:t>
    </w:r>
    <w:r w:rsidRPr="00E47926">
      <w:rPr>
        <w:rFonts w:ascii="Franklin Gothic Book" w:hAnsi="Franklin Gothic Book" w:cs="Franklin Gothic Book"/>
        <w:color w:val="464156"/>
        <w:sz w:val="17"/>
        <w:szCs w:val="17"/>
      </w:rPr>
      <w:t xml:space="preserve"> Tel. 01 (341</w:t>
    </w:r>
    <w:r w:rsidR="00766272" w:rsidRPr="00E47926">
      <w:rPr>
        <w:rFonts w:ascii="Franklin Gothic Book" w:hAnsi="Franklin Gothic Book" w:cs="Franklin Gothic Book"/>
        <w:color w:val="464156"/>
        <w:sz w:val="17"/>
        <w:szCs w:val="17"/>
      </w:rPr>
      <w:t xml:space="preserve">) </w:t>
    </w:r>
    <w:r w:rsidR="00766272">
      <w:rPr>
        <w:rFonts w:ascii="Franklin Gothic Book" w:hAnsi="Franklin Gothic Book" w:cs="Franklin Gothic Book"/>
        <w:color w:val="464156"/>
        <w:sz w:val="17"/>
        <w:szCs w:val="17"/>
      </w:rPr>
      <w:t>575</w:t>
    </w:r>
    <w:r w:rsidRPr="00E47926">
      <w:rPr>
        <w:rFonts w:ascii="Franklin Gothic Book" w:hAnsi="Franklin Gothic Book" w:cs="Franklin Gothic Book"/>
        <w:color w:val="464156"/>
        <w:sz w:val="17"/>
        <w:szCs w:val="17"/>
      </w:rPr>
      <w:t xml:space="preserve"> 2222</w:t>
    </w:r>
    <w:r w:rsidR="00766272">
      <w:rPr>
        <w:rFonts w:ascii="Franklin Gothic Book" w:hAnsi="Franklin Gothic Book" w:cs="Franklin Gothic Book"/>
        <w:color w:val="464156"/>
        <w:sz w:val="17"/>
        <w:szCs w:val="17"/>
      </w:rPr>
      <w:t xml:space="preserve"> </w:t>
    </w:r>
    <w:r w:rsidR="00766272" w:rsidRPr="00E47926">
      <w:rPr>
        <w:rFonts w:ascii="Franklin Gothic Book" w:hAnsi="Franklin Gothic Book" w:cs="Franklin Gothic Book"/>
        <w:color w:val="464156"/>
        <w:sz w:val="17"/>
        <w:szCs w:val="17"/>
      </w:rPr>
      <w:t>Ext.</w:t>
    </w:r>
    <w:r w:rsidR="00766272">
      <w:rPr>
        <w:rFonts w:ascii="Franklin Gothic Book" w:hAnsi="Franklin Gothic Book" w:cs="Franklin Gothic Book"/>
        <w:color w:val="464156"/>
        <w:sz w:val="17"/>
        <w:szCs w:val="17"/>
      </w:rPr>
      <w:t xml:space="preserve"> </w:t>
    </w:r>
    <w:r w:rsidR="00766272" w:rsidRPr="00E47926">
      <w:rPr>
        <w:rFonts w:ascii="Franklin Gothic Book" w:hAnsi="Franklin Gothic Book" w:cs="Franklin Gothic Book"/>
        <w:color w:val="464156"/>
        <w:sz w:val="17"/>
        <w:szCs w:val="17"/>
      </w:rPr>
      <w:t>4</w:t>
    </w:r>
    <w:r w:rsidR="00766272">
      <w:rPr>
        <w:rFonts w:ascii="Franklin Gothic Book" w:hAnsi="Franklin Gothic Book" w:cs="Franklin Gothic Book"/>
        <w:color w:val="464156"/>
        <w:sz w:val="17"/>
        <w:szCs w:val="17"/>
      </w:rPr>
      <w:t>5930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61" w:rsidRDefault="00FC5561" w:rsidP="00EF683E">
      <w:pPr>
        <w:spacing w:after="0" w:line="240" w:lineRule="auto"/>
      </w:pPr>
      <w:r>
        <w:separator/>
      </w:r>
    </w:p>
  </w:footnote>
  <w:footnote w:type="continuationSeparator" w:id="0">
    <w:p w:rsidR="00FC5561" w:rsidRDefault="00FC5561" w:rsidP="00EF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3E" w:rsidRPr="002528FE" w:rsidRDefault="00766272" w:rsidP="00EF683E">
    <w:pPr>
      <w:widowControl w:val="0"/>
      <w:autoSpaceDE w:val="0"/>
      <w:autoSpaceDN w:val="0"/>
      <w:adjustRightInd w:val="0"/>
      <w:spacing w:after="0"/>
      <w:ind w:left="-284" w:hanging="425"/>
      <w:jc w:val="both"/>
      <w:rPr>
        <w:rFonts w:ascii="Times New Roman" w:hAnsi="Times New Roman"/>
      </w:rPr>
    </w:pPr>
    <w:r>
      <w:rPr>
        <w:rFonts w:ascii="Times New Roman" w:hAnsi="Times New Roman"/>
        <w:noProof/>
        <w:color w:val="464156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31BADBAD" wp14:editId="688A58AF">
          <wp:simplePos x="0" y="0"/>
          <wp:positionH relativeFrom="margin">
            <wp:posOffset>3990975</wp:posOffset>
          </wp:positionH>
          <wp:positionV relativeFrom="paragraph">
            <wp:posOffset>-172085</wp:posOffset>
          </wp:positionV>
          <wp:extent cx="2121535" cy="8045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83E">
      <w:rPr>
        <w:rFonts w:ascii="Franklin Gothic Book" w:hAnsi="Franklin Gothic Book" w:cs="Franklin Gothic Book"/>
        <w:noProof/>
        <w:color w:val="464156"/>
        <w:sz w:val="17"/>
        <w:szCs w:val="17"/>
        <w:lang w:eastAsia="es-MX"/>
      </w:rPr>
      <w:drawing>
        <wp:anchor distT="0" distB="0" distL="114300" distR="114300" simplePos="0" relativeHeight="251659264" behindDoc="1" locked="0" layoutInCell="0" allowOverlap="1" wp14:anchorId="715A0E57" wp14:editId="26E50D9A">
          <wp:simplePos x="0" y="0"/>
          <wp:positionH relativeFrom="leftMargin">
            <wp:posOffset>603885</wp:posOffset>
          </wp:positionH>
          <wp:positionV relativeFrom="page">
            <wp:posOffset>215900</wp:posOffset>
          </wp:positionV>
          <wp:extent cx="798830" cy="108712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83E">
      <w:rPr>
        <w:rFonts w:ascii="Franklin Gothic Book" w:hAnsi="Franklin Gothic Book" w:cs="Franklin Gothic Book"/>
        <w:noProof/>
        <w:color w:val="464156"/>
        <w:sz w:val="17"/>
        <w:szCs w:val="17"/>
        <w:lang w:eastAsia="es-MX"/>
      </w:rPr>
      <w:drawing>
        <wp:anchor distT="0" distB="0" distL="114300" distR="114300" simplePos="0" relativeHeight="251660288" behindDoc="1" locked="0" layoutInCell="0" allowOverlap="1" wp14:anchorId="3C47994C" wp14:editId="21D0D5F9">
          <wp:simplePos x="0" y="0"/>
          <wp:positionH relativeFrom="page">
            <wp:posOffset>1453515</wp:posOffset>
          </wp:positionH>
          <wp:positionV relativeFrom="page">
            <wp:posOffset>519430</wp:posOffset>
          </wp:positionV>
          <wp:extent cx="2889250" cy="215265"/>
          <wp:effectExtent l="1905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F683E" w:rsidRPr="002528FE" w:rsidRDefault="00EF683E" w:rsidP="00EF683E">
    <w:pPr>
      <w:widowControl w:val="0"/>
      <w:autoSpaceDE w:val="0"/>
      <w:autoSpaceDN w:val="0"/>
      <w:adjustRightInd w:val="0"/>
      <w:spacing w:after="0"/>
      <w:ind w:hanging="425"/>
      <w:jc w:val="both"/>
      <w:rPr>
        <w:rFonts w:ascii="Times New Roman" w:hAnsi="Times New Roman"/>
        <w:sz w:val="16"/>
        <w:szCs w:val="16"/>
      </w:rPr>
    </w:pPr>
  </w:p>
  <w:p w:rsidR="00EF683E" w:rsidRPr="002528FE" w:rsidRDefault="00EF683E" w:rsidP="00766272">
    <w:pPr>
      <w:widowControl w:val="0"/>
      <w:autoSpaceDE w:val="0"/>
      <w:autoSpaceDN w:val="0"/>
      <w:adjustRightInd w:val="0"/>
      <w:spacing w:after="0" w:line="240" w:lineRule="exact"/>
      <w:ind w:left="425" w:hanging="425"/>
      <w:rPr>
        <w:rFonts w:ascii="Times New Roman" w:hAnsi="Times New Roman"/>
        <w:color w:val="464156"/>
        <w:sz w:val="16"/>
        <w:szCs w:val="16"/>
      </w:rPr>
    </w:pPr>
    <w:r w:rsidRPr="002528FE">
      <w:rPr>
        <w:rFonts w:ascii="Times New Roman" w:hAnsi="Times New Roman"/>
        <w:color w:val="464156"/>
        <w:sz w:val="16"/>
        <w:szCs w:val="16"/>
      </w:rPr>
      <w:t xml:space="preserve">           </w:t>
    </w:r>
    <w:r>
      <w:rPr>
        <w:rFonts w:ascii="Times New Roman" w:hAnsi="Times New Roman"/>
        <w:color w:val="464156"/>
        <w:sz w:val="16"/>
        <w:szCs w:val="16"/>
      </w:rPr>
      <w:t xml:space="preserve">  </w:t>
    </w:r>
    <w:r w:rsidR="00766272">
      <w:rPr>
        <w:rFonts w:ascii="Times New Roman" w:hAnsi="Times New Roman"/>
        <w:color w:val="464156"/>
        <w:sz w:val="16"/>
        <w:szCs w:val="16"/>
      </w:rPr>
      <w:t xml:space="preserve">    </w:t>
    </w:r>
    <w:r w:rsidRPr="002528FE">
      <w:rPr>
        <w:rFonts w:ascii="Times New Roman" w:hAnsi="Times New Roman"/>
        <w:color w:val="464156"/>
        <w:sz w:val="16"/>
        <w:szCs w:val="16"/>
      </w:rPr>
      <w:t>CENTRO UNIVERSITARIO DEL SUR</w:t>
    </w:r>
  </w:p>
  <w:p w:rsidR="00EF683E" w:rsidRDefault="00EF683E" w:rsidP="00766272">
    <w:pPr>
      <w:widowControl w:val="0"/>
      <w:autoSpaceDE w:val="0"/>
      <w:autoSpaceDN w:val="0"/>
      <w:adjustRightInd w:val="0"/>
      <w:spacing w:after="0" w:line="240" w:lineRule="exact"/>
      <w:ind w:left="425" w:hanging="425"/>
      <w:rPr>
        <w:rFonts w:ascii="Times New Roman" w:hAnsi="Times New Roman"/>
        <w:color w:val="464156"/>
        <w:sz w:val="16"/>
        <w:szCs w:val="16"/>
      </w:rPr>
    </w:pPr>
    <w:r>
      <w:rPr>
        <w:rFonts w:ascii="Times New Roman" w:hAnsi="Times New Roman"/>
        <w:color w:val="464156"/>
        <w:sz w:val="16"/>
        <w:szCs w:val="16"/>
      </w:rPr>
      <w:t xml:space="preserve">             </w:t>
    </w:r>
    <w:r w:rsidR="00766272">
      <w:rPr>
        <w:rFonts w:ascii="Times New Roman" w:hAnsi="Times New Roman"/>
        <w:color w:val="464156"/>
        <w:sz w:val="16"/>
        <w:szCs w:val="16"/>
      </w:rPr>
      <w:t xml:space="preserve">    </w:t>
    </w:r>
    <w:r>
      <w:rPr>
        <w:rFonts w:ascii="Times New Roman" w:hAnsi="Times New Roman"/>
        <w:color w:val="464156"/>
        <w:sz w:val="16"/>
        <w:szCs w:val="16"/>
      </w:rPr>
      <w:t>MAESTRÍA EN SALUD PÚBLICA</w:t>
    </w:r>
  </w:p>
  <w:p w:rsidR="00EF683E" w:rsidRDefault="00EF68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C1"/>
    <w:rsid w:val="0014519E"/>
    <w:rsid w:val="001600F4"/>
    <w:rsid w:val="00390EBA"/>
    <w:rsid w:val="003D3243"/>
    <w:rsid w:val="00475EB4"/>
    <w:rsid w:val="00766272"/>
    <w:rsid w:val="007D54F2"/>
    <w:rsid w:val="00944EC7"/>
    <w:rsid w:val="00AB7BC1"/>
    <w:rsid w:val="00AF40F5"/>
    <w:rsid w:val="00B634E9"/>
    <w:rsid w:val="00CC4B80"/>
    <w:rsid w:val="00EF683E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38F90"/>
  <w15:chartTrackingRefBased/>
  <w15:docId w15:val="{A8133A68-49E9-4990-B85C-CDA363E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7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F6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3E"/>
  </w:style>
  <w:style w:type="paragraph" w:styleId="Piedepgina">
    <w:name w:val="footer"/>
    <w:basedOn w:val="Normal"/>
    <w:link w:val="PiedepginaCar"/>
    <w:uiPriority w:val="99"/>
    <w:unhideWhenUsed/>
    <w:rsid w:val="00EF6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 Yerena, María de los Ángeles</dc:creator>
  <cp:keywords/>
  <dc:description/>
  <cp:lastModifiedBy>Servicio Social, CUSUR</cp:lastModifiedBy>
  <cp:revision>2</cp:revision>
  <dcterms:created xsi:type="dcterms:W3CDTF">2023-01-17T17:32:00Z</dcterms:created>
  <dcterms:modified xsi:type="dcterms:W3CDTF">2023-01-17T17:32:00Z</dcterms:modified>
</cp:coreProperties>
</file>